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A81" w:rsidRDefault="007938B8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20</w:t>
      </w:r>
      <w:r>
        <w:rPr>
          <w:b/>
          <w:sz w:val="32"/>
          <w:lang w:val="en-CA"/>
        </w:rPr>
        <w:br/>
        <w:t>Chapter 12</w:t>
      </w:r>
      <w:r w:rsidR="004B6A81" w:rsidRPr="004B6A81">
        <w:rPr>
          <w:b/>
          <w:sz w:val="32"/>
          <w:lang w:val="en-CA"/>
        </w:rPr>
        <w:t xml:space="preserve"> </w:t>
      </w:r>
      <w:r w:rsidR="004B6A81" w:rsidRPr="004B6A81">
        <w:rPr>
          <w:b/>
          <w:sz w:val="32"/>
          <w:lang w:val="en-CA"/>
        </w:rPr>
        <w:br/>
        <w:t>Quiz Outline</w:t>
      </w:r>
    </w:p>
    <w:p w:rsidR="00CA24E5" w:rsidRPr="004B6A81" w:rsidRDefault="00CA24E5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OPEN BOOK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4B6A81" w:rsidRPr="004B6A81" w:rsidRDefault="004B6A81" w:rsidP="007938B8">
      <w:pPr>
        <w:rPr>
          <w:noProof/>
          <w:sz w:val="32"/>
        </w:rPr>
      </w:pPr>
      <w:r w:rsidRPr="004B6A81">
        <w:rPr>
          <w:b/>
          <w:sz w:val="32"/>
          <w:lang w:val="en-CA"/>
        </w:rPr>
        <w:t xml:space="preserve">Part I – </w:t>
      </w:r>
      <w:r w:rsidR="007938B8">
        <w:rPr>
          <w:noProof/>
          <w:sz w:val="32"/>
        </w:rPr>
        <w:t>Ide</w:t>
      </w:r>
      <w:r w:rsidR="00CA24E5">
        <w:rPr>
          <w:noProof/>
          <w:sz w:val="32"/>
        </w:rPr>
        <w:t xml:space="preserve">ntifying Accounting Terms </w:t>
      </w:r>
      <w:r w:rsidR="00CA24E5">
        <w:rPr>
          <w:noProof/>
          <w:sz w:val="32"/>
        </w:rPr>
        <w:br/>
      </w:r>
      <w:r w:rsidR="00CA24E5">
        <w:rPr>
          <w:noProof/>
          <w:sz w:val="32"/>
        </w:rPr>
        <w:tab/>
      </w:r>
      <w:r w:rsidR="00CA24E5">
        <w:rPr>
          <w:noProof/>
          <w:sz w:val="32"/>
        </w:rPr>
        <w:tab/>
        <w:t>-12</w:t>
      </w:r>
      <w:r w:rsidRPr="004B6A81">
        <w:rPr>
          <w:noProof/>
          <w:sz w:val="32"/>
        </w:rPr>
        <w:t xml:space="preserve"> terms </w:t>
      </w:r>
      <w:r w:rsidRPr="004B6A81">
        <w:rPr>
          <w:b/>
          <w:noProof/>
          <w:sz w:val="32"/>
        </w:rPr>
        <w:t>matched</w:t>
      </w:r>
      <w:r w:rsidRPr="004B6A81">
        <w:rPr>
          <w:noProof/>
          <w:sz w:val="32"/>
        </w:rPr>
        <w:t xml:space="preserve"> to definitions</w:t>
      </w:r>
      <w:r w:rsidR="007938B8">
        <w:rPr>
          <w:noProof/>
          <w:sz w:val="32"/>
        </w:rPr>
        <w:t xml:space="preserve"> </w:t>
      </w:r>
    </w:p>
    <w:p w:rsidR="0029198B" w:rsidRPr="004B6A81" w:rsidRDefault="0029198B" w:rsidP="004B6A81">
      <w:pPr>
        <w:rPr>
          <w:noProof/>
          <w:sz w:val="32"/>
        </w:rPr>
      </w:pPr>
    </w:p>
    <w:p w:rsidR="004B6A81" w:rsidRDefault="0029198B" w:rsidP="004B6A81">
      <w:pPr>
        <w:rPr>
          <w:noProof/>
          <w:sz w:val="32"/>
        </w:rPr>
      </w:pPr>
      <w:r>
        <w:rPr>
          <w:b/>
          <w:noProof/>
          <w:sz w:val="32"/>
        </w:rPr>
        <w:t>Part II</w:t>
      </w:r>
      <w:r w:rsidR="004B6A81" w:rsidRPr="004B6A81">
        <w:rPr>
          <w:noProof/>
          <w:sz w:val="32"/>
        </w:rPr>
        <w:t xml:space="preserve"> – </w:t>
      </w:r>
      <w:r w:rsidR="007938B8">
        <w:rPr>
          <w:noProof/>
          <w:sz w:val="32"/>
        </w:rPr>
        <w:t xml:space="preserve">Preparing a </w:t>
      </w:r>
      <w:r w:rsidR="007938B8" w:rsidRPr="0029198B">
        <w:rPr>
          <w:b/>
          <w:noProof/>
          <w:sz w:val="32"/>
        </w:rPr>
        <w:t>Semimonthly</w:t>
      </w:r>
      <w:r w:rsidR="007938B8">
        <w:rPr>
          <w:noProof/>
          <w:sz w:val="32"/>
        </w:rPr>
        <w:t xml:space="preserve"> Payroll </w:t>
      </w:r>
      <w:r w:rsidR="00A21E8F">
        <w:rPr>
          <w:noProof/>
          <w:sz w:val="32"/>
        </w:rPr>
        <w:br/>
      </w:r>
      <w:r w:rsidR="00A21E8F">
        <w:rPr>
          <w:noProof/>
          <w:sz w:val="32"/>
        </w:rPr>
        <w:tab/>
      </w:r>
      <w:r w:rsidR="00A21E8F">
        <w:rPr>
          <w:noProof/>
          <w:sz w:val="32"/>
        </w:rPr>
        <w:tab/>
      </w:r>
      <w:r>
        <w:rPr>
          <w:noProof/>
          <w:sz w:val="32"/>
        </w:rPr>
        <w:t>-time card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-earnings schedule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-payroll register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-payroll cheque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-earnings record</w:t>
      </w:r>
      <w:r>
        <w:rPr>
          <w:noProof/>
          <w:sz w:val="32"/>
        </w:rPr>
        <w:br/>
      </w:r>
      <w:bookmarkStart w:id="0" w:name="_GoBack"/>
      <w:bookmarkEnd w:id="0"/>
    </w:p>
    <w:p w:rsidR="0029198B" w:rsidRPr="004B6A81" w:rsidRDefault="0029198B" w:rsidP="0029198B">
      <w:pPr>
        <w:rPr>
          <w:noProof/>
          <w:sz w:val="32"/>
        </w:rPr>
      </w:pPr>
      <w:r w:rsidRPr="004B6A81">
        <w:rPr>
          <w:b/>
          <w:noProof/>
          <w:sz w:val="32"/>
        </w:rPr>
        <w:t>Part III</w:t>
      </w:r>
      <w:r w:rsidRPr="004B6A81">
        <w:rPr>
          <w:noProof/>
          <w:sz w:val="32"/>
        </w:rPr>
        <w:t xml:space="preserve"> – </w:t>
      </w:r>
      <w:r>
        <w:rPr>
          <w:noProof/>
          <w:sz w:val="32"/>
        </w:rPr>
        <w:t>Analyzing Payroll Cocnepts and Practices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</w:t>
      </w:r>
      <w:r>
        <w:rPr>
          <w:noProof/>
          <w:sz w:val="32"/>
        </w:rPr>
        <w:t>9 multiple choice</w:t>
      </w:r>
      <w:r>
        <w:rPr>
          <w:noProof/>
          <w:sz w:val="32"/>
        </w:rPr>
        <w:t xml:space="preserve"> questions </w:t>
      </w:r>
      <w:r w:rsidRPr="004B6A81">
        <w:rPr>
          <w:noProof/>
          <w:sz w:val="32"/>
        </w:rPr>
        <w:t xml:space="preserve"> </w:t>
      </w:r>
    </w:p>
    <w:p w:rsidR="0029198B" w:rsidRPr="004B6A81" w:rsidRDefault="0029198B" w:rsidP="004B6A81">
      <w:pPr>
        <w:rPr>
          <w:noProof/>
          <w:sz w:val="32"/>
        </w:rPr>
      </w:pPr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1D5B26"/>
    <w:rsid w:val="0029198B"/>
    <w:rsid w:val="00296CDF"/>
    <w:rsid w:val="004B6A81"/>
    <w:rsid w:val="007938B8"/>
    <w:rsid w:val="007B157D"/>
    <w:rsid w:val="00865B27"/>
    <w:rsid w:val="008F40DB"/>
    <w:rsid w:val="00A21E8F"/>
    <w:rsid w:val="00CA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59D8D521.dotm</Template>
  <TotalTime>3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3</cp:revision>
  <dcterms:created xsi:type="dcterms:W3CDTF">2017-04-07T17:41:00Z</dcterms:created>
  <dcterms:modified xsi:type="dcterms:W3CDTF">2017-04-07T17:44:00Z</dcterms:modified>
</cp:coreProperties>
</file>